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66" w:rsidRPr="00832157" w:rsidRDefault="00D2639D" w:rsidP="00D2639D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16"/>
          <w:szCs w:val="16"/>
          <w:lang w:val="sr-Cyrl-CS"/>
        </w:rPr>
      </w:pPr>
      <w:r w:rsidRPr="00832157">
        <w:rPr>
          <w:rFonts w:ascii="Times New Roman" w:hAnsi="Times New Roman"/>
          <w:b/>
          <w:i/>
          <w:iCs/>
          <w:sz w:val="16"/>
          <w:szCs w:val="16"/>
          <w:lang w:val="sr-Cyrl-CS"/>
        </w:rPr>
        <w:t>Табела 9.1.</w:t>
      </w:r>
      <w:r w:rsidRPr="00832157">
        <w:rPr>
          <w:rFonts w:ascii="Times New Roman" w:hAnsi="Times New Roman"/>
          <w:i/>
          <w:iCs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D2639D" w:rsidRPr="00832157" w:rsidRDefault="00D2639D" w:rsidP="00D2639D">
      <w:pPr>
        <w:tabs>
          <w:tab w:val="left" w:pos="567"/>
        </w:tabs>
        <w:spacing w:after="60"/>
        <w:jc w:val="both"/>
        <w:rPr>
          <w:rFonts w:ascii="Times New Roman" w:hAnsi="Times New Roman"/>
          <w:sz w:val="16"/>
          <w:szCs w:val="16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97"/>
        <w:gridCol w:w="1078"/>
        <w:gridCol w:w="527"/>
        <w:gridCol w:w="1006"/>
        <w:gridCol w:w="730"/>
        <w:gridCol w:w="248"/>
        <w:gridCol w:w="274"/>
        <w:gridCol w:w="839"/>
        <w:gridCol w:w="406"/>
        <w:gridCol w:w="465"/>
        <w:gridCol w:w="1006"/>
        <w:gridCol w:w="524"/>
        <w:gridCol w:w="1548"/>
      </w:tblGrid>
      <w:tr w:rsidR="00D2639D" w:rsidRPr="00832157" w:rsidTr="00CC777B">
        <w:trPr>
          <w:trHeight w:val="314"/>
        </w:trPr>
        <w:tc>
          <w:tcPr>
            <w:tcW w:w="4406" w:type="dxa"/>
            <w:gridSpan w:val="7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062" w:type="dxa"/>
            <w:gridSpan w:val="7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Петар Јевремовић</w:t>
            </w:r>
          </w:p>
        </w:tc>
      </w:tr>
      <w:tr w:rsidR="00D2639D" w:rsidRPr="00832157" w:rsidTr="00CC777B">
        <w:trPr>
          <w:trHeight w:val="251"/>
        </w:trPr>
        <w:tc>
          <w:tcPr>
            <w:tcW w:w="4406" w:type="dxa"/>
            <w:gridSpan w:val="7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062" w:type="dxa"/>
            <w:gridSpan w:val="7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</w:tr>
      <w:tr w:rsidR="00D2639D" w:rsidRPr="00832157" w:rsidTr="00473E80">
        <w:trPr>
          <w:trHeight w:val="427"/>
        </w:trPr>
        <w:tc>
          <w:tcPr>
            <w:tcW w:w="4406" w:type="dxa"/>
            <w:gridSpan w:val="7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832157">
              <w:rPr>
                <w:rFonts w:ascii="Times New Roman" w:hAnsi="Times New Roman"/>
                <w:b/>
                <w:sz w:val="16"/>
                <w:szCs w:val="16"/>
              </w:rPr>
              <w:t xml:space="preserve"> или непуним </w:t>
            </w: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5062" w:type="dxa"/>
            <w:gridSpan w:val="7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 у Београду</w:t>
            </w:r>
          </w:p>
        </w:tc>
      </w:tr>
      <w:tr w:rsidR="00D2639D" w:rsidRPr="00832157" w:rsidTr="00CC777B">
        <w:trPr>
          <w:trHeight w:val="269"/>
        </w:trPr>
        <w:tc>
          <w:tcPr>
            <w:tcW w:w="4406" w:type="dxa"/>
            <w:gridSpan w:val="7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062" w:type="dxa"/>
            <w:gridSpan w:val="7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</w:tr>
      <w:tr w:rsidR="00D2639D" w:rsidRPr="00832157" w:rsidTr="00CC777B">
        <w:trPr>
          <w:trHeight w:val="359"/>
        </w:trPr>
        <w:tc>
          <w:tcPr>
            <w:tcW w:w="9468" w:type="dxa"/>
            <w:gridSpan w:val="1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D2639D" w:rsidRPr="00832157" w:rsidTr="00CC777B">
        <w:trPr>
          <w:trHeight w:val="350"/>
        </w:trPr>
        <w:tc>
          <w:tcPr>
            <w:tcW w:w="2422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091" w:type="dxa"/>
            <w:gridSpan w:val="4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D2639D" w:rsidRPr="00832157" w:rsidTr="00CC777B">
        <w:trPr>
          <w:trHeight w:val="359"/>
        </w:trPr>
        <w:tc>
          <w:tcPr>
            <w:tcW w:w="2422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006" w:type="dxa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2020.</w:t>
            </w:r>
          </w:p>
        </w:tc>
        <w:tc>
          <w:tcPr>
            <w:tcW w:w="2091" w:type="dxa"/>
            <w:gridSpan w:val="4"/>
            <w:shd w:val="clear" w:color="auto" w:fill="auto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 у Београду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D2639D" w:rsidRPr="00832157" w:rsidRDefault="00473E80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Психологија</w:t>
            </w: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Клиничка психологија</w:t>
            </w:r>
          </w:p>
        </w:tc>
      </w:tr>
      <w:tr w:rsidR="00D2639D" w:rsidRPr="00832157" w:rsidTr="00473E80">
        <w:trPr>
          <w:trHeight w:val="427"/>
        </w:trPr>
        <w:tc>
          <w:tcPr>
            <w:tcW w:w="2422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006" w:type="dxa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2091" w:type="dxa"/>
            <w:gridSpan w:val="4"/>
            <w:shd w:val="clear" w:color="auto" w:fill="auto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 у Београду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Психологија</w:t>
            </w: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Клиничка психологија</w:t>
            </w:r>
          </w:p>
        </w:tc>
      </w:tr>
      <w:tr w:rsidR="00D2639D" w:rsidRPr="00832157" w:rsidTr="00473E80">
        <w:trPr>
          <w:trHeight w:val="427"/>
        </w:trPr>
        <w:tc>
          <w:tcPr>
            <w:tcW w:w="2422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006" w:type="dxa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1999,</w:t>
            </w:r>
          </w:p>
        </w:tc>
        <w:tc>
          <w:tcPr>
            <w:tcW w:w="2091" w:type="dxa"/>
            <w:gridSpan w:val="4"/>
            <w:shd w:val="clear" w:color="auto" w:fill="auto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 у Београду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Психологија</w:t>
            </w: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Клиничка психологија</w:t>
            </w:r>
          </w:p>
        </w:tc>
      </w:tr>
      <w:tr w:rsidR="00D2639D" w:rsidRPr="00832157" w:rsidTr="00473E80">
        <w:trPr>
          <w:trHeight w:val="427"/>
        </w:trPr>
        <w:tc>
          <w:tcPr>
            <w:tcW w:w="2422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006" w:type="dxa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1993.</w:t>
            </w:r>
          </w:p>
        </w:tc>
        <w:tc>
          <w:tcPr>
            <w:tcW w:w="2091" w:type="dxa"/>
            <w:gridSpan w:val="4"/>
            <w:shd w:val="clear" w:color="auto" w:fill="auto"/>
            <w:vAlign w:val="center"/>
          </w:tcPr>
          <w:p w:rsidR="00D2639D" w:rsidRPr="00832157" w:rsidRDefault="000B0467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 у Београду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Психологија</w:t>
            </w: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D2639D" w:rsidRPr="00832157" w:rsidRDefault="005B526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Клиничка психологија</w:t>
            </w:r>
          </w:p>
        </w:tc>
      </w:tr>
      <w:tr w:rsidR="00D2639D" w:rsidRPr="00832157" w:rsidTr="00473E80">
        <w:trPr>
          <w:trHeight w:val="427"/>
        </w:trPr>
        <w:tc>
          <w:tcPr>
            <w:tcW w:w="9468" w:type="dxa"/>
            <w:gridSpan w:val="1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832157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D2639D" w:rsidRPr="00832157" w:rsidTr="00CC777B">
        <w:trPr>
          <w:trHeight w:val="521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832157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</w:rPr>
            </w:pPr>
            <w:r w:rsidRPr="00832157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832157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832157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D2639D" w:rsidRPr="00832157" w:rsidTr="00CC777B">
        <w:trPr>
          <w:trHeight w:val="341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en-US"/>
              </w:rPr>
              <w:t>0P0036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Развојна психопатологија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 и вежбе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ОСС</w:t>
            </w:r>
          </w:p>
        </w:tc>
      </w:tr>
      <w:tr w:rsidR="00D2639D" w:rsidRPr="00832157" w:rsidTr="00CC777B">
        <w:trPr>
          <w:trHeight w:val="427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1F7D56" w:rsidP="001F7D5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0P2001 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</w:t>
            </w:r>
            <w:r w:rsidR="00924002">
              <w:rPr>
                <w:rFonts w:ascii="Times New Roman" w:hAnsi="Times New Roman"/>
                <w:sz w:val="16"/>
                <w:szCs w:val="16"/>
                <w:lang w:val="sr-Cyrl-CS"/>
              </w:rPr>
              <w:t>хопатологија деце и младих 1</w:t>
            </w:r>
            <w:bookmarkStart w:id="0" w:name="_GoBack"/>
            <w:bookmarkEnd w:id="0"/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 и вежбе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ОСС</w:t>
            </w:r>
          </w:p>
        </w:tc>
      </w:tr>
      <w:tr w:rsidR="001F7D56" w:rsidRPr="00832157" w:rsidTr="00CC777B">
        <w:trPr>
          <w:trHeight w:val="359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1F7D56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1F7D56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en-US"/>
              </w:rPr>
              <w:t>0P2009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1F7D56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Психопатологија деце и младих  2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1F7D56" w:rsidRPr="00832157" w:rsidRDefault="00924002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24002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 и вежбе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1F7D56" w:rsidRPr="00832157" w:rsidRDefault="00924002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24002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1F7D56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ОСС</w:t>
            </w:r>
          </w:p>
        </w:tc>
      </w:tr>
      <w:tr w:rsidR="00D2639D" w:rsidRPr="00832157" w:rsidTr="00CC777B">
        <w:trPr>
          <w:trHeight w:val="359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en-US"/>
              </w:rPr>
              <w:t>0P0041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 религије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ОСС</w:t>
            </w:r>
          </w:p>
        </w:tc>
      </w:tr>
      <w:tr w:rsidR="00D2639D" w:rsidRPr="00832157" w:rsidTr="00CC777B">
        <w:trPr>
          <w:trHeight w:val="350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en-US"/>
              </w:rPr>
              <w:t>MP2009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Критичка психоанализа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D2639D" w:rsidRPr="00832157" w:rsidTr="00CC777B">
        <w:trPr>
          <w:trHeight w:val="427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D2639D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0</w:t>
            </w:r>
            <w:r w:rsidRPr="00832157">
              <w:rPr>
                <w:rFonts w:ascii="Times New Roman" w:hAnsi="Times New Roman"/>
                <w:sz w:val="16"/>
                <w:szCs w:val="16"/>
                <w:lang w:val="sr-Latn-RS"/>
              </w:rPr>
              <w:t>P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0012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2639D" w:rsidRPr="00832157" w:rsidRDefault="00507978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Интерпретативни приступ психопатологиоји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D2639D" w:rsidRPr="00832157" w:rsidRDefault="006479BF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D2639D" w:rsidRPr="00832157" w:rsidRDefault="006479BF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D2639D" w:rsidRPr="00832157" w:rsidRDefault="001F7D56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Cs/>
                <w:sz w:val="16"/>
                <w:szCs w:val="16"/>
              </w:rPr>
              <w:t>САС</w:t>
            </w:r>
          </w:p>
        </w:tc>
      </w:tr>
      <w:tr w:rsidR="00D2639D" w:rsidRPr="00832157" w:rsidTr="00473E80">
        <w:trPr>
          <w:trHeight w:val="427"/>
        </w:trPr>
        <w:tc>
          <w:tcPr>
            <w:tcW w:w="9468" w:type="dxa"/>
            <w:gridSpan w:val="1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2639D" w:rsidRPr="00832157" w:rsidTr="00CC777B">
        <w:trPr>
          <w:trHeight w:val="251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Тело, фантазам, симбол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, Службени гласник, Београд 2012,</w:t>
            </w:r>
          </w:p>
        </w:tc>
      </w:tr>
      <w:tr w:rsidR="00D2639D" w:rsidRPr="00832157" w:rsidTr="00CC777B">
        <w:trPr>
          <w:trHeight w:val="260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>LOGOS / POLYTROPOS. Ка херменеутици усменог говора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>, Службени гласник, Београд 2013.</w:t>
            </w:r>
          </w:p>
        </w:tc>
      </w:tr>
      <w:tr w:rsidR="00D2639D" w:rsidRPr="00832157" w:rsidTr="00CC777B">
        <w:trPr>
          <w:trHeight w:val="260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A02ABC" w:rsidRDefault="00F052B3" w:rsidP="00A02ABC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 xml:space="preserve">“Teodoritova ogledalna fuga”, </w:t>
            </w: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>Crkvene studije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>, Niš 2015, str. 125-136.</w:t>
            </w:r>
          </w:p>
        </w:tc>
      </w:tr>
      <w:tr w:rsidR="00F052B3" w:rsidRPr="00832157" w:rsidTr="00CC777B">
        <w:trPr>
          <w:trHeight w:val="260"/>
        </w:trPr>
        <w:tc>
          <w:tcPr>
            <w:tcW w:w="720" w:type="dxa"/>
            <w:vAlign w:val="center"/>
          </w:tcPr>
          <w:p w:rsidR="00F052B3" w:rsidRPr="00832157" w:rsidRDefault="00F052B3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F052B3" w:rsidRPr="00A02ABC" w:rsidRDefault="00F052B3" w:rsidP="00F052B3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 xml:space="preserve">“Stodvadesetpeta katedralna omilija Sevira Antihohijskog“, </w:t>
            </w: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>Boboslovlje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 xml:space="preserve"> br. 1, Beograd 2017, str. 73-84.</w:t>
            </w:r>
          </w:p>
        </w:tc>
      </w:tr>
      <w:tr w:rsidR="00607155" w:rsidRPr="00832157" w:rsidTr="00CC777B">
        <w:trPr>
          <w:trHeight w:val="260"/>
        </w:trPr>
        <w:tc>
          <w:tcPr>
            <w:tcW w:w="720" w:type="dxa"/>
            <w:vAlign w:val="center"/>
          </w:tcPr>
          <w:p w:rsidR="00607155" w:rsidRPr="00832157" w:rsidRDefault="00607155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607155" w:rsidRPr="00832157" w:rsidRDefault="00F052B3" w:rsidP="00F052B3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32157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Хермнеутички триптих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, Граматик, Београд 2019,</w:t>
            </w:r>
          </w:p>
        </w:tc>
      </w:tr>
      <w:tr w:rsidR="00D2639D" w:rsidRPr="00832157" w:rsidTr="00CC777B">
        <w:trPr>
          <w:trHeight w:val="260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Трагови речи</w:t>
            </w: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, Граматик, Београд 2019.</w:t>
            </w:r>
          </w:p>
        </w:tc>
      </w:tr>
      <w:tr w:rsidR="00D2639D" w:rsidRPr="00832157" w:rsidTr="00CC777B">
        <w:trPr>
          <w:trHeight w:val="260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</w:rPr>
              <w:t xml:space="preserve">"Considering life and death in psychoanalysis", </w:t>
            </w: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>The American Journal of Psychoanalysis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>, 2019, no. 1.</w:t>
            </w:r>
          </w:p>
        </w:tc>
      </w:tr>
      <w:tr w:rsidR="00BA4B48" w:rsidRPr="00832157" w:rsidTr="00CC777B">
        <w:trPr>
          <w:trHeight w:val="170"/>
        </w:trPr>
        <w:tc>
          <w:tcPr>
            <w:tcW w:w="720" w:type="dxa"/>
            <w:vAlign w:val="center"/>
          </w:tcPr>
          <w:p w:rsidR="00BA4B48" w:rsidRPr="00832157" w:rsidRDefault="00BA4B48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BA4B48" w:rsidRPr="00A02ABC" w:rsidRDefault="00BA4B48" w:rsidP="00A02ABC">
            <w:pPr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 xml:space="preserve">"Psychodynamics of radicalised faith", </w:t>
            </w: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 xml:space="preserve">Bogoslovlje 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>78/1, Beograd 2019, str. 151-159.</w:t>
            </w:r>
          </w:p>
        </w:tc>
      </w:tr>
      <w:tr w:rsidR="00D2639D" w:rsidRPr="00832157" w:rsidTr="00CC777B">
        <w:trPr>
          <w:trHeight w:val="269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5B5266">
            <w:pPr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 xml:space="preserve">“Sigmund Freud and Martin Pappenheim”, </w:t>
            </w:r>
            <w:r w:rsidRPr="00832157">
              <w:rPr>
                <w:rFonts w:ascii="Times New Roman" w:hAnsi="Times New Roman"/>
                <w:i/>
                <w:sz w:val="16"/>
                <w:szCs w:val="16"/>
              </w:rPr>
              <w:t>History of Psychiatry</w:t>
            </w:r>
            <w:r w:rsidRPr="00832157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832157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>Volume 31 Issue 1, March 2020, str. 83-92.</w:t>
            </w:r>
          </w:p>
        </w:tc>
      </w:tr>
      <w:tr w:rsidR="00D2639D" w:rsidRPr="00832157" w:rsidTr="00CC777B">
        <w:trPr>
          <w:trHeight w:val="350"/>
        </w:trPr>
        <w:tc>
          <w:tcPr>
            <w:tcW w:w="720" w:type="dxa"/>
            <w:vAlign w:val="center"/>
          </w:tcPr>
          <w:p w:rsidR="00D2639D" w:rsidRPr="00832157" w:rsidRDefault="00D2639D" w:rsidP="00D263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48" w:type="dxa"/>
            <w:gridSpan w:val="13"/>
            <w:shd w:val="clear" w:color="auto" w:fill="auto"/>
            <w:vAlign w:val="center"/>
          </w:tcPr>
          <w:p w:rsidR="00D2639D" w:rsidRPr="00832157" w:rsidRDefault="00F052B3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color w:val="363636"/>
                <w:sz w:val="16"/>
                <w:szCs w:val="16"/>
                <w:shd w:val="clear" w:color="auto" w:fill="FFFFFF"/>
                <w:lang w:val="sr-Latn-RS"/>
              </w:rPr>
              <w:t xml:space="preserve">„Orthodox theology and psychoanalysis facing the Other“, </w:t>
            </w:r>
            <w:r w:rsidRPr="00832157">
              <w:rPr>
                <w:rFonts w:ascii="Times New Roman" w:hAnsi="Times New Roman"/>
                <w:i/>
                <w:color w:val="363636"/>
                <w:sz w:val="16"/>
                <w:szCs w:val="16"/>
                <w:shd w:val="clear" w:color="auto" w:fill="FFFFFF"/>
                <w:lang w:val="sr-Latn-RS"/>
              </w:rPr>
              <w:t xml:space="preserve">Soul and Psyche as a Surprise- Psychoanalysis and Orthodox Theology in Dialogue, </w:t>
            </w:r>
            <w:r w:rsidRPr="00832157">
              <w:rPr>
                <w:rFonts w:ascii="Times New Roman" w:hAnsi="Times New Roman"/>
                <w:color w:val="363636"/>
                <w:sz w:val="16"/>
                <w:szCs w:val="16"/>
                <w:shd w:val="clear" w:color="auto" w:fill="FFFFFF"/>
                <w:lang w:val="sr-Latn-RS"/>
              </w:rPr>
              <w:t>Ed. Eudoxia Delli and Vasileios Thermos, Sebastian Press 2021, str. 177-187.</w:t>
            </w:r>
            <w:r w:rsidRPr="00832157">
              <w:rPr>
                <w:rFonts w:ascii="Times New Roman" w:hAnsi="Times New Roman"/>
                <w:color w:val="363636"/>
                <w:sz w:val="16"/>
                <w:szCs w:val="16"/>
                <w:shd w:val="clear" w:color="auto" w:fill="FFFFFF"/>
              </w:rPr>
              <w:t> </w:t>
            </w:r>
          </w:p>
        </w:tc>
      </w:tr>
      <w:tr w:rsidR="00D2639D" w:rsidRPr="00832157" w:rsidTr="00CC777B">
        <w:trPr>
          <w:trHeight w:val="215"/>
        </w:trPr>
        <w:tc>
          <w:tcPr>
            <w:tcW w:w="9468" w:type="dxa"/>
            <w:gridSpan w:val="14"/>
            <w:vAlign w:val="center"/>
          </w:tcPr>
          <w:p w:rsidR="00D2639D" w:rsidRPr="00832157" w:rsidRDefault="00A02ABC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="00D2639D" w:rsidRPr="00832157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бирни подаци научне, односно уметничке и стручне активности наставника </w:t>
            </w:r>
          </w:p>
        </w:tc>
      </w:tr>
      <w:tr w:rsidR="00D2639D" w:rsidRPr="00832157" w:rsidTr="00473E80">
        <w:trPr>
          <w:trHeight w:val="427"/>
        </w:trPr>
        <w:tc>
          <w:tcPr>
            <w:tcW w:w="4158" w:type="dxa"/>
            <w:gridSpan w:val="6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310" w:type="dxa"/>
            <w:gridSpan w:val="8"/>
            <w:vAlign w:val="center"/>
          </w:tcPr>
          <w:p w:rsidR="00D2639D" w:rsidRPr="00832157" w:rsidRDefault="00473E80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Latn-RS"/>
              </w:rPr>
              <w:t>76</w:t>
            </w:r>
          </w:p>
        </w:tc>
      </w:tr>
      <w:tr w:rsidR="00D2639D" w:rsidRPr="00832157" w:rsidTr="00CC777B">
        <w:trPr>
          <w:trHeight w:val="332"/>
        </w:trPr>
        <w:tc>
          <w:tcPr>
            <w:tcW w:w="4158" w:type="dxa"/>
            <w:gridSpan w:val="6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310" w:type="dxa"/>
            <w:gridSpan w:val="8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D2639D" w:rsidRPr="00832157" w:rsidTr="00473E80">
        <w:trPr>
          <w:trHeight w:val="278"/>
        </w:trPr>
        <w:tc>
          <w:tcPr>
            <w:tcW w:w="4158" w:type="dxa"/>
            <w:gridSpan w:val="6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767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</w:p>
        </w:tc>
        <w:tc>
          <w:tcPr>
            <w:tcW w:w="3543" w:type="dxa"/>
            <w:gridSpan w:val="4"/>
            <w:vAlign w:val="center"/>
          </w:tcPr>
          <w:p w:rsidR="00D2639D" w:rsidRPr="00832157" w:rsidRDefault="00D2639D" w:rsidP="00D26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832157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</w:p>
        </w:tc>
      </w:tr>
    </w:tbl>
    <w:p w:rsidR="00EC798E" w:rsidRPr="00832157" w:rsidRDefault="00EC798E" w:rsidP="005B5266">
      <w:pPr>
        <w:pStyle w:val="NoSpacing"/>
        <w:rPr>
          <w:rFonts w:ascii="Times New Roman" w:hAnsi="Times New Roman"/>
          <w:sz w:val="16"/>
          <w:szCs w:val="16"/>
        </w:rPr>
      </w:pPr>
    </w:p>
    <w:sectPr w:rsidR="00EC798E" w:rsidRPr="00832157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45FF"/>
    <w:multiLevelType w:val="hybridMultilevel"/>
    <w:tmpl w:val="FB7C7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6151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9D"/>
    <w:rsid w:val="00036551"/>
    <w:rsid w:val="000B0467"/>
    <w:rsid w:val="0015241A"/>
    <w:rsid w:val="001F7D56"/>
    <w:rsid w:val="0032153A"/>
    <w:rsid w:val="00337900"/>
    <w:rsid w:val="0036648B"/>
    <w:rsid w:val="00473E80"/>
    <w:rsid w:val="0048728F"/>
    <w:rsid w:val="004C48FB"/>
    <w:rsid w:val="00507978"/>
    <w:rsid w:val="0056490E"/>
    <w:rsid w:val="005B5266"/>
    <w:rsid w:val="00607155"/>
    <w:rsid w:val="0064704A"/>
    <w:rsid w:val="006479BF"/>
    <w:rsid w:val="006C0619"/>
    <w:rsid w:val="006F3BFC"/>
    <w:rsid w:val="00742012"/>
    <w:rsid w:val="00794EEF"/>
    <w:rsid w:val="00832157"/>
    <w:rsid w:val="008D0E3C"/>
    <w:rsid w:val="00900337"/>
    <w:rsid w:val="00924002"/>
    <w:rsid w:val="00972380"/>
    <w:rsid w:val="00983EC2"/>
    <w:rsid w:val="00994E06"/>
    <w:rsid w:val="009F16F0"/>
    <w:rsid w:val="00A02ABC"/>
    <w:rsid w:val="00A30668"/>
    <w:rsid w:val="00A77B02"/>
    <w:rsid w:val="00A86DB0"/>
    <w:rsid w:val="00BA4B48"/>
    <w:rsid w:val="00C4423F"/>
    <w:rsid w:val="00C860BB"/>
    <w:rsid w:val="00C92E24"/>
    <w:rsid w:val="00CC777B"/>
    <w:rsid w:val="00D2639D"/>
    <w:rsid w:val="00D509EB"/>
    <w:rsid w:val="00DA188A"/>
    <w:rsid w:val="00DB1C17"/>
    <w:rsid w:val="00DB7719"/>
    <w:rsid w:val="00E40B9C"/>
    <w:rsid w:val="00E85E7C"/>
    <w:rsid w:val="00E9032E"/>
    <w:rsid w:val="00EC38F8"/>
    <w:rsid w:val="00EC798E"/>
    <w:rsid w:val="00EF530D"/>
    <w:rsid w:val="00F052B3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9D"/>
    <w:rPr>
      <w:sz w:val="22"/>
      <w:szCs w:val="22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5266"/>
    <w:rPr>
      <w:sz w:val="22"/>
      <w:szCs w:val="22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9D"/>
    <w:rPr>
      <w:sz w:val="22"/>
      <w:szCs w:val="22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5266"/>
    <w:rPr>
      <w:sz w:val="22"/>
      <w:szCs w:val="22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g</cp:lastModifiedBy>
  <cp:revision>5</cp:revision>
  <dcterms:created xsi:type="dcterms:W3CDTF">2022-10-24T08:23:00Z</dcterms:created>
  <dcterms:modified xsi:type="dcterms:W3CDTF">2022-10-25T07:36:00Z</dcterms:modified>
</cp:coreProperties>
</file>